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E423" w14:textId="30AD4279" w:rsidR="00334FA5" w:rsidRPr="00AA2FDB" w:rsidRDefault="00D639D1" w:rsidP="009E4A88">
      <w:pPr>
        <w:pStyle w:val="Textkrper"/>
        <w:rPr>
          <w:bCs w:val="0"/>
          <w:sz w:val="24"/>
          <w:lang w:val="en-US"/>
        </w:rPr>
      </w:pPr>
      <w:proofErr w:type="spellStart"/>
      <w:r w:rsidRPr="00AA2FDB">
        <w:rPr>
          <w:bCs w:val="0"/>
          <w:sz w:val="24"/>
          <w:lang w:val="en-US"/>
        </w:rPr>
        <w:t>EMICOgauge</w:t>
      </w:r>
      <w:proofErr w:type="spellEnd"/>
      <w:r w:rsidRPr="00AA2FDB">
        <w:rPr>
          <w:bCs w:val="0"/>
          <w:sz w:val="24"/>
          <w:lang w:val="en-US"/>
        </w:rPr>
        <w:t xml:space="preserve"> pressure measuring system </w:t>
      </w:r>
      <w:r w:rsidRPr="00AA2FDB">
        <w:rPr>
          <w:bCs w:val="0"/>
          <w:sz w:val="24"/>
          <w:lang w:val="en-US"/>
        </w:rPr>
        <w:br/>
        <w:t>protects people and the environment</w:t>
      </w:r>
    </w:p>
    <w:p w14:paraId="33AD6554" w14:textId="77777777" w:rsidR="006E6B88" w:rsidRPr="00AA2FDB" w:rsidRDefault="006E6B88" w:rsidP="009E4A88">
      <w:pPr>
        <w:pStyle w:val="Textkrper"/>
        <w:rPr>
          <w:bCs w:val="0"/>
          <w:sz w:val="24"/>
          <w:lang w:val="en-US"/>
        </w:rPr>
      </w:pPr>
    </w:p>
    <w:p w14:paraId="2A09F1A0" w14:textId="13E0AA09" w:rsidR="005F1E4B" w:rsidRPr="00AA2FDB" w:rsidRDefault="00B02416" w:rsidP="00D257AA">
      <w:pPr>
        <w:pStyle w:val="Textkrper"/>
        <w:rPr>
          <w:lang w:val="en-US"/>
        </w:rPr>
      </w:pPr>
      <w:r w:rsidRPr="00AA2FDB">
        <w:rPr>
          <w:lang w:val="en-US"/>
        </w:rPr>
        <w:t xml:space="preserve">Klingenberg, </w:t>
      </w:r>
      <w:r w:rsidR="00F900E4">
        <w:rPr>
          <w:lang w:val="en-US"/>
        </w:rPr>
        <w:t>January</w:t>
      </w:r>
      <w:r w:rsidRPr="00AA2FDB">
        <w:rPr>
          <w:lang w:val="en-US"/>
        </w:rPr>
        <w:t xml:space="preserve"> 2022. The new Emission Control Gauge (</w:t>
      </w:r>
      <w:proofErr w:type="spellStart"/>
      <w:r w:rsidRPr="00AA2FDB">
        <w:rPr>
          <w:lang w:val="en-US"/>
        </w:rPr>
        <w:t>EMICOgauge</w:t>
      </w:r>
      <w:proofErr w:type="spellEnd"/>
      <w:r w:rsidRPr="00AA2FDB">
        <w:rPr>
          <w:lang w:val="en-US"/>
        </w:rPr>
        <w:t>) pressure measuring system from WIKA ensures safety for people and the environment in critical processes. It features the assembly of a model 2xx.30 pressure gauge in a safety version in accordance with EN 837-1 (S3) and a valve to prevent fugitive emissions.</w:t>
      </w:r>
    </w:p>
    <w:p w14:paraId="50313E97" w14:textId="77777777" w:rsidR="00D257AA" w:rsidRPr="00AA2FDB" w:rsidRDefault="00D257AA" w:rsidP="00D257AA">
      <w:pPr>
        <w:pStyle w:val="Textkrper"/>
        <w:rPr>
          <w:lang w:val="en-US"/>
        </w:rPr>
      </w:pPr>
    </w:p>
    <w:p w14:paraId="772F8F63" w14:textId="5E6613E2" w:rsidR="003D104C" w:rsidRPr="00AA2FDB" w:rsidRDefault="00A523CF" w:rsidP="00D257AA">
      <w:pPr>
        <w:pStyle w:val="Textkrper"/>
        <w:rPr>
          <w:b w:val="0"/>
          <w:lang w:val="en-US"/>
        </w:rPr>
      </w:pPr>
      <w:r w:rsidRPr="00AA2FDB">
        <w:rPr>
          <w:b w:val="0"/>
          <w:lang w:val="en-US"/>
        </w:rPr>
        <w:t>A</w:t>
      </w:r>
      <w:r w:rsidR="00FE647C">
        <w:rPr>
          <w:b w:val="0"/>
          <w:lang w:val="en-US"/>
        </w:rPr>
        <w:t>n</w:t>
      </w:r>
      <w:r w:rsidRPr="00AA2FDB">
        <w:rPr>
          <w:b w:val="0"/>
          <w:lang w:val="en-US"/>
        </w:rPr>
        <w:t xml:space="preserve"> </w:t>
      </w:r>
      <w:r w:rsidR="00FE647C">
        <w:rPr>
          <w:b w:val="0"/>
          <w:lang w:val="en-US"/>
        </w:rPr>
        <w:t xml:space="preserve">easily </w:t>
      </w:r>
      <w:r w:rsidRPr="00AA2FDB">
        <w:rPr>
          <w:b w:val="0"/>
          <w:lang w:val="en-US"/>
        </w:rPr>
        <w:t xml:space="preserve">rotating adapter with a special sealing packing connects the measuring instrument and the valve. The system is fully leak-tested in accordance with the requirements of TA </w:t>
      </w:r>
      <w:proofErr w:type="spellStart"/>
      <w:r w:rsidRPr="00AA2FDB">
        <w:rPr>
          <w:b w:val="0"/>
          <w:lang w:val="en-US"/>
        </w:rPr>
        <w:t>Luft</w:t>
      </w:r>
      <w:proofErr w:type="spellEnd"/>
      <w:r w:rsidRPr="00AA2FDB">
        <w:rPr>
          <w:b w:val="0"/>
          <w:lang w:val="en-US"/>
        </w:rPr>
        <w:t xml:space="preserve"> (VDI 2440) </w:t>
      </w:r>
      <w:r w:rsidR="00FE647C">
        <w:rPr>
          <w:b w:val="0"/>
          <w:lang w:val="en-US"/>
        </w:rPr>
        <w:t>for</w:t>
      </w:r>
      <w:r w:rsidRPr="00AA2FDB">
        <w:rPr>
          <w:b w:val="0"/>
          <w:lang w:val="en-US"/>
        </w:rPr>
        <w:t xml:space="preserve"> fugitive emissions. The </w:t>
      </w:r>
      <w:proofErr w:type="spellStart"/>
      <w:r w:rsidRPr="00AA2FDB">
        <w:rPr>
          <w:b w:val="0"/>
          <w:lang w:val="en-US"/>
        </w:rPr>
        <w:t>EMICOgauge</w:t>
      </w:r>
      <w:proofErr w:type="spellEnd"/>
      <w:r w:rsidRPr="00AA2FDB">
        <w:rPr>
          <w:b w:val="0"/>
          <w:lang w:val="en-US"/>
        </w:rPr>
        <w:t xml:space="preserve"> measures pressures from 0 to 420 bar or 6,000 psi. In the event of a fault due to high overpressure, the S-3 safety version protects the user from injury.</w:t>
      </w:r>
    </w:p>
    <w:p w14:paraId="784003F8" w14:textId="77777777" w:rsidR="003D104C" w:rsidRPr="00AA2FDB" w:rsidRDefault="003D104C" w:rsidP="00D257AA">
      <w:pPr>
        <w:pStyle w:val="Textkrper"/>
        <w:rPr>
          <w:b w:val="0"/>
          <w:lang w:val="en-US"/>
        </w:rPr>
      </w:pPr>
    </w:p>
    <w:p w14:paraId="2A6B67C4" w14:textId="0D15B0C7" w:rsidR="00575E0C" w:rsidRPr="00AA2FDB" w:rsidRDefault="003D104C" w:rsidP="00D257AA">
      <w:pPr>
        <w:pStyle w:val="Textkrper"/>
        <w:rPr>
          <w:b w:val="0"/>
          <w:lang w:val="en-US"/>
        </w:rPr>
      </w:pPr>
      <w:r w:rsidRPr="00AA2FDB">
        <w:rPr>
          <w:b w:val="0"/>
          <w:lang w:val="en-US"/>
        </w:rPr>
        <w:t>The compact measuring system can be put into operation immediately after delivery. The freely rotating</w:t>
      </w:r>
      <w:r w:rsidR="00FE647C">
        <w:rPr>
          <w:b w:val="0"/>
          <w:lang w:val="en-US"/>
        </w:rPr>
        <w:t xml:space="preserve"> swivel</w:t>
      </w:r>
      <w:r w:rsidRPr="00AA2FDB">
        <w:rPr>
          <w:b w:val="0"/>
          <w:lang w:val="en-US"/>
        </w:rPr>
        <w:t xml:space="preserve"> adapter allows 360° positioning of the display and easy dismounting of the measuring instrument, for example, for calibration. The S-3 pressure gauges can be combined with the following valves in fugitive emission design, in accordance with ISO 15848-1 and TA-</w:t>
      </w:r>
      <w:proofErr w:type="spellStart"/>
      <w:r w:rsidRPr="00AA2FDB">
        <w:rPr>
          <w:b w:val="0"/>
          <w:lang w:val="en-US"/>
        </w:rPr>
        <w:t>Luft</w:t>
      </w:r>
      <w:proofErr w:type="spellEnd"/>
      <w:r w:rsidRPr="00AA2FDB">
        <w:rPr>
          <w:b w:val="0"/>
          <w:lang w:val="en-US"/>
        </w:rPr>
        <w:t xml:space="preserve">, to form </w:t>
      </w:r>
      <w:proofErr w:type="spellStart"/>
      <w:r w:rsidRPr="00AA2FDB">
        <w:rPr>
          <w:b w:val="0"/>
          <w:lang w:val="en-US"/>
        </w:rPr>
        <w:t>EMICOgauges</w:t>
      </w:r>
      <w:proofErr w:type="spellEnd"/>
      <w:r w:rsidRPr="00AA2FDB">
        <w:rPr>
          <w:b w:val="0"/>
          <w:lang w:val="en-US"/>
        </w:rPr>
        <w:t xml:space="preserve">: Model IVM </w:t>
      </w:r>
      <w:proofErr w:type="spellStart"/>
      <w:r w:rsidRPr="00AA2FDB">
        <w:rPr>
          <w:b w:val="0"/>
          <w:lang w:val="en-US"/>
        </w:rPr>
        <w:t>monoflange</w:t>
      </w:r>
      <w:proofErr w:type="spellEnd"/>
      <w:r w:rsidRPr="00AA2FDB">
        <w:rPr>
          <w:b w:val="0"/>
          <w:lang w:val="en-US"/>
        </w:rPr>
        <w:t xml:space="preserve"> as well as models IV1x and IV2x (block &amp; bleed) needle valves.</w:t>
      </w:r>
    </w:p>
    <w:p w14:paraId="2FA77244" w14:textId="77777777" w:rsidR="00575E0C" w:rsidRPr="00AA2FDB" w:rsidRDefault="00575E0C" w:rsidP="00D257AA">
      <w:pPr>
        <w:pStyle w:val="Textkrper"/>
        <w:rPr>
          <w:b w:val="0"/>
          <w:lang w:val="en-US"/>
        </w:rPr>
      </w:pPr>
    </w:p>
    <w:p w14:paraId="2BF2CADA" w14:textId="69FD7A21" w:rsidR="008A0F78" w:rsidRPr="00AA2FDB" w:rsidRDefault="008A0F78" w:rsidP="00390D22">
      <w:pPr>
        <w:pStyle w:val="Textkrper"/>
        <w:rPr>
          <w:lang w:val="en-US"/>
        </w:rPr>
      </w:pPr>
    </w:p>
    <w:p w14:paraId="51203D7B" w14:textId="77777777" w:rsidR="00390D22" w:rsidRPr="00AA2FDB" w:rsidRDefault="00390D22" w:rsidP="00390D22">
      <w:pPr>
        <w:pStyle w:val="Textkrper"/>
        <w:rPr>
          <w:lang w:val="en-US"/>
        </w:rPr>
      </w:pPr>
    </w:p>
    <w:p w14:paraId="5CE38274" w14:textId="77777777" w:rsidR="00390D22" w:rsidRPr="00AA2FDB" w:rsidRDefault="00390D22" w:rsidP="00390D22">
      <w:pPr>
        <w:pStyle w:val="Textkrper"/>
        <w:rPr>
          <w:lang w:val="en-US"/>
        </w:rPr>
      </w:pPr>
    </w:p>
    <w:p w14:paraId="1F109620" w14:textId="77777777" w:rsidR="00390D22" w:rsidRPr="00AA2FDB" w:rsidRDefault="00390D22" w:rsidP="00390D22">
      <w:pPr>
        <w:pStyle w:val="Textkrper"/>
        <w:rPr>
          <w:lang w:val="en-US"/>
        </w:rPr>
      </w:pPr>
    </w:p>
    <w:p w14:paraId="5A5C1860" w14:textId="77777777" w:rsidR="00390D22" w:rsidRPr="00AA2FDB" w:rsidRDefault="00390D22" w:rsidP="00390D22">
      <w:pPr>
        <w:pStyle w:val="Textkrper"/>
        <w:rPr>
          <w:b w:val="0"/>
          <w:lang w:val="en-US"/>
        </w:rPr>
      </w:pPr>
    </w:p>
    <w:p w14:paraId="32FE371B" w14:textId="77777777" w:rsidR="008A0F78" w:rsidRPr="00AA2FDB" w:rsidRDefault="008A0F78">
      <w:pPr>
        <w:pStyle w:val="Textkrper"/>
        <w:rPr>
          <w:b w:val="0"/>
          <w:lang w:val="en-US"/>
        </w:rPr>
      </w:pPr>
    </w:p>
    <w:p w14:paraId="722B2BFB" w14:textId="00F10710" w:rsidR="00B02416" w:rsidRPr="00AA2FDB" w:rsidRDefault="008A0F78">
      <w:pPr>
        <w:pStyle w:val="Textkrper"/>
        <w:rPr>
          <w:b w:val="0"/>
          <w:lang w:val="en-US"/>
        </w:rPr>
      </w:pPr>
      <w:r w:rsidRPr="00AA2FDB">
        <w:rPr>
          <w:b w:val="0"/>
          <w:lang w:val="en-US"/>
        </w:rPr>
        <w:t xml:space="preserve">Number of characters: </w:t>
      </w:r>
      <w:r w:rsidR="00F900E4">
        <w:rPr>
          <w:b w:val="0"/>
          <w:lang w:val="en-US"/>
        </w:rPr>
        <w:t>1.172</w:t>
      </w:r>
    </w:p>
    <w:p w14:paraId="722B2BFC" w14:textId="65A22227" w:rsidR="00B02416" w:rsidRPr="00AA2FDB" w:rsidRDefault="00B02416" w:rsidP="006A264E">
      <w:pPr>
        <w:rPr>
          <w:b/>
          <w:lang w:val="en-US"/>
        </w:rPr>
      </w:pPr>
      <w:r w:rsidRPr="00AA2FDB">
        <w:rPr>
          <w:rFonts w:cs="Arial"/>
          <w:position w:val="6"/>
          <w:sz w:val="22"/>
          <w:szCs w:val="22"/>
          <w:lang w:val="en-US"/>
        </w:rPr>
        <w:t xml:space="preserve">Key word: </w:t>
      </w:r>
      <w:proofErr w:type="spellStart"/>
      <w:r w:rsidRPr="00AA2FDB">
        <w:rPr>
          <w:rFonts w:cs="Arial"/>
          <w:position w:val="6"/>
          <w:sz w:val="22"/>
          <w:szCs w:val="22"/>
          <w:lang w:val="en-US"/>
        </w:rPr>
        <w:t>EMICOgauge</w:t>
      </w:r>
      <w:proofErr w:type="spellEnd"/>
    </w:p>
    <w:p w14:paraId="722B2BFD" w14:textId="77777777" w:rsidR="00B02416" w:rsidRPr="00AA2FDB" w:rsidRDefault="00B02416">
      <w:pPr>
        <w:pStyle w:val="Textkrper"/>
        <w:rPr>
          <w:b w:val="0"/>
          <w:sz w:val="20"/>
          <w:lang w:val="en-US"/>
        </w:rPr>
      </w:pPr>
    </w:p>
    <w:p w14:paraId="722B2BFE" w14:textId="77777777" w:rsidR="00B02416" w:rsidRPr="00AA2FDB" w:rsidRDefault="00B02416">
      <w:pPr>
        <w:pStyle w:val="Textkrper"/>
        <w:rPr>
          <w:b w:val="0"/>
          <w:sz w:val="20"/>
          <w:lang w:val="en-US"/>
        </w:rPr>
      </w:pPr>
    </w:p>
    <w:p w14:paraId="722B2BFF" w14:textId="77777777" w:rsidR="00B02416" w:rsidRPr="00AA2FDB" w:rsidRDefault="00B02416">
      <w:pPr>
        <w:pStyle w:val="Textkrper"/>
        <w:rPr>
          <w:b w:val="0"/>
          <w:sz w:val="20"/>
          <w:lang w:val="en-US"/>
        </w:rPr>
      </w:pPr>
    </w:p>
    <w:p w14:paraId="722B2C00" w14:textId="77777777" w:rsidR="00B02416" w:rsidRPr="00AA2FDB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1" w14:textId="77777777" w:rsidR="00B02416" w:rsidRPr="00AA2FDB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2" w14:textId="77777777" w:rsidR="00B02416" w:rsidRPr="00AA2FDB" w:rsidRDefault="00B02416">
      <w:pPr>
        <w:rPr>
          <w:lang w:val="en-US"/>
        </w:rPr>
      </w:pPr>
      <w:r w:rsidRPr="00AA2FDB">
        <w:rPr>
          <w:b/>
          <w:bCs/>
          <w:lang w:val="en-US"/>
        </w:rPr>
        <w:t>Manufacturer:</w:t>
      </w:r>
    </w:p>
    <w:p w14:paraId="722B2C03" w14:textId="77777777" w:rsidR="00B02416" w:rsidRDefault="00B02416">
      <w:r w:rsidRPr="00AA2FDB">
        <w:rPr>
          <w:lang w:val="en-US"/>
        </w:rPr>
        <w:t xml:space="preserve">WIKA Alexander </w:t>
      </w:r>
      <w:proofErr w:type="spellStart"/>
      <w:r w:rsidRPr="00AA2FDB">
        <w:rPr>
          <w:lang w:val="en-US"/>
        </w:rPr>
        <w:t>Wiegand</w:t>
      </w:r>
      <w:proofErr w:type="spellEnd"/>
      <w:r w:rsidRPr="00AA2FDB">
        <w:rPr>
          <w:lang w:val="en-US"/>
        </w:rPr>
        <w:t xml:space="preserve">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AA2FDB">
        <w:rPr>
          <w:lang w:val="en-US"/>
        </w:rP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AA2FDB">
        <w:rPr>
          <w:lang w:val="en-US"/>
        </w:rP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AA2FDB">
        <w:rPr>
          <w:lang w:val="en-US"/>
        </w:rPr>
        <w:t>vertrieb@wika.com</w:t>
      </w:r>
    </w:p>
    <w:p w14:paraId="722B2C09" w14:textId="77777777" w:rsidR="00B02416" w:rsidRPr="00351147" w:rsidRDefault="0061704E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3B6D7E" w:rsidRPr="00AA2FDB">
          <w:rPr>
            <w:rStyle w:val="Hyperlink"/>
            <w:rFonts w:cs="Arial"/>
            <w:lang w:val="en-US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C" w14:textId="1AA5F102" w:rsidR="00482CD0" w:rsidRPr="00A47A9E" w:rsidRDefault="00AB30F3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lastRenderedPageBreak/>
        <w:t>WIKA company p</w:t>
      </w:r>
      <w:r w:rsidR="00F900E4">
        <w:rPr>
          <w:b/>
          <w:lang w:val="en-US"/>
        </w:rPr>
        <w:t>hotograph:</w:t>
      </w:r>
    </w:p>
    <w:p w14:paraId="722B2C0D" w14:textId="79C58ACD" w:rsidR="00482CD0" w:rsidRPr="00A47A9E" w:rsidRDefault="0061704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Cs/>
          <w:noProof/>
          <w:sz w:val="24"/>
          <w:lang w:val="en-US" w:eastAsia="en-US"/>
        </w:rPr>
        <w:drawing>
          <wp:inline distT="0" distB="0" distL="0" distR="0" wp14:anchorId="2A6AE551" wp14:editId="61EC1E3A">
            <wp:extent cx="4312920" cy="3063240"/>
            <wp:effectExtent l="0" t="0" r="0" b="3810"/>
            <wp:docPr id="4" name="Grafik 4" descr="C:\Users\SuhrckA\AppData\Local\Microsoft\Windows\INetCache\Content.Word\PIC_NE_PR_0222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222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0E" w14:textId="54303789" w:rsidR="00B02416" w:rsidRPr="0061704E" w:rsidRDefault="0061704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proofErr w:type="spellStart"/>
      <w:r w:rsidRPr="0061704E">
        <w:rPr>
          <w:b/>
          <w:lang w:val="en-US"/>
        </w:rPr>
        <w:t>EMICOgauge</w:t>
      </w:r>
      <w:proofErr w:type="spellEnd"/>
      <w:r w:rsidRPr="0061704E">
        <w:rPr>
          <w:b/>
          <w:lang w:val="en-US"/>
        </w:rPr>
        <w:t xml:space="preserve"> pressure measuring system</w:t>
      </w:r>
    </w:p>
    <w:p w14:paraId="722B2C0F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0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1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2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3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  <w:bookmarkStart w:id="0" w:name="_GoBack"/>
      <w:bookmarkEnd w:id="0"/>
    </w:p>
    <w:p w14:paraId="722B2C14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5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6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7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8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9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A" w14:textId="77777777" w:rsidR="00B02416" w:rsidRPr="00A47A9E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722B2C1B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AA2FDB">
        <w:rPr>
          <w:b/>
          <w:lang w:val="en-US"/>
        </w:rPr>
        <w:t>Edited by:</w:t>
      </w:r>
    </w:p>
    <w:p w14:paraId="722B2C1C" w14:textId="77777777" w:rsidR="00B02416" w:rsidRPr="0061704E" w:rsidRDefault="00B02416">
      <w:pPr>
        <w:tabs>
          <w:tab w:val="left" w:pos="993"/>
        </w:tabs>
      </w:pPr>
      <w:r w:rsidRPr="00AA2FDB">
        <w:rPr>
          <w:lang w:val="en-US"/>
        </w:rPr>
        <w:t xml:space="preserve">WIKA Alexander </w:t>
      </w:r>
      <w:proofErr w:type="spellStart"/>
      <w:r w:rsidRPr="00AA2FDB">
        <w:rPr>
          <w:lang w:val="en-US"/>
        </w:rPr>
        <w:t>Wiegand</w:t>
      </w:r>
      <w:proofErr w:type="spellEnd"/>
      <w:r w:rsidRPr="00AA2FDB">
        <w:rPr>
          <w:lang w:val="en-US"/>
        </w:rPr>
        <w:t xml:space="preserve"> SE &amp; Co. </w:t>
      </w:r>
      <w:r w:rsidRPr="0061704E">
        <w:t>KG</w:t>
      </w:r>
    </w:p>
    <w:p w14:paraId="722B2C1D" w14:textId="77777777" w:rsidR="00B02416" w:rsidRPr="0061704E" w:rsidRDefault="00B02416">
      <w:pPr>
        <w:tabs>
          <w:tab w:val="left" w:pos="993"/>
        </w:tabs>
      </w:pPr>
      <w:r w:rsidRPr="0061704E">
        <w:t xml:space="preserve">André Habel </w:t>
      </w:r>
      <w:proofErr w:type="spellStart"/>
      <w:r w:rsidRPr="0061704E">
        <w:t>Nunes</w:t>
      </w:r>
      <w:proofErr w:type="spellEnd"/>
    </w:p>
    <w:p w14:paraId="722B2C1E" w14:textId="77777777" w:rsidR="00B02416" w:rsidRPr="0061704E" w:rsidRDefault="00B02416">
      <w:pPr>
        <w:tabs>
          <w:tab w:val="left" w:pos="993"/>
        </w:tabs>
      </w:pPr>
      <w:r w:rsidRPr="0061704E">
        <w:t>Marketing Services</w:t>
      </w:r>
    </w:p>
    <w:p w14:paraId="722B2C1F" w14:textId="77777777" w:rsidR="00B02416" w:rsidRPr="0061704E" w:rsidRDefault="00B02416">
      <w:r w:rsidRPr="0061704E">
        <w:t>Alexander-Wiegand-Straße 30</w:t>
      </w:r>
    </w:p>
    <w:p w14:paraId="722B2C20" w14:textId="77777777" w:rsidR="00B02416" w:rsidRPr="0061704E" w:rsidRDefault="00B02416">
      <w:r w:rsidRPr="0061704E">
        <w:t>63911 Klingenberg/Germany</w:t>
      </w:r>
    </w:p>
    <w:p w14:paraId="722B2C21" w14:textId="77777777" w:rsidR="00B02416" w:rsidRPr="00AA2FDB" w:rsidRDefault="00B02416">
      <w:pPr>
        <w:rPr>
          <w:lang w:val="en-US"/>
        </w:rPr>
      </w:pPr>
      <w:r w:rsidRPr="00AA2FDB">
        <w:rPr>
          <w:lang w:val="en-US"/>
        </w:rPr>
        <w:t>Tel. +49 9372 132-8010</w:t>
      </w:r>
    </w:p>
    <w:p w14:paraId="722B2C22" w14:textId="77777777" w:rsidR="00B02416" w:rsidRPr="00AA2FDB" w:rsidRDefault="00B02416">
      <w:pPr>
        <w:rPr>
          <w:lang w:val="en-US"/>
        </w:rPr>
      </w:pPr>
      <w:r w:rsidRPr="00AA2FDB">
        <w:rPr>
          <w:lang w:val="en-US"/>
        </w:rPr>
        <w:t>Fax +49 9372 132-8008010</w:t>
      </w:r>
    </w:p>
    <w:p w14:paraId="722B2C23" w14:textId="77777777" w:rsidR="00B02416" w:rsidRPr="00AA2FDB" w:rsidRDefault="00B02416">
      <w:pPr>
        <w:rPr>
          <w:lang w:val="en-US"/>
        </w:rPr>
      </w:pPr>
      <w:r w:rsidRPr="00AA2FDB">
        <w:rPr>
          <w:lang w:val="en-US"/>
        </w:rPr>
        <w:t>andre.habel-nunes@wika.com</w:t>
      </w:r>
    </w:p>
    <w:p w14:paraId="722B2C24" w14:textId="77777777" w:rsidR="00B02416" w:rsidRPr="00AA2FDB" w:rsidRDefault="0061704E">
      <w:pPr>
        <w:rPr>
          <w:lang w:val="en-US"/>
        </w:rPr>
      </w:pPr>
      <w:hyperlink r:id="rId12" w:history="1">
        <w:r w:rsidR="003B6D7E" w:rsidRPr="00AA2FDB">
          <w:rPr>
            <w:rStyle w:val="Hyperlink"/>
            <w:rFonts w:cs="Arial"/>
            <w:lang w:val="en-US"/>
          </w:rPr>
          <w:t>www.wika.de</w:t>
        </w:r>
      </w:hyperlink>
    </w:p>
    <w:p w14:paraId="722B2C25" w14:textId="77777777" w:rsidR="00B02416" w:rsidRPr="00AA2FDB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722B2C26" w14:textId="77777777" w:rsidR="00B02416" w:rsidRPr="00AA2FDB" w:rsidRDefault="00B02416">
      <w:pPr>
        <w:rPr>
          <w:rFonts w:cs="Arial"/>
          <w:lang w:val="en-US"/>
        </w:rPr>
      </w:pPr>
      <w:r w:rsidRPr="00AA2FDB">
        <w:rPr>
          <w:rFonts w:cs="Arial"/>
          <w:lang w:val="en-US"/>
        </w:rPr>
        <w:t xml:space="preserve">WIKA press release </w:t>
      </w:r>
    </w:p>
    <w:p w14:paraId="722B2C27" w14:textId="77777777" w:rsidR="00B02416" w:rsidRPr="00AA2FDB" w:rsidRDefault="00B02416">
      <w:pPr>
        <w:pStyle w:val="Textkrper"/>
        <w:rPr>
          <w:b w:val="0"/>
          <w:sz w:val="20"/>
          <w:lang w:val="en-US"/>
        </w:rPr>
      </w:pPr>
    </w:p>
    <w:sectPr w:rsidR="00B02416" w:rsidRPr="00AA2FDB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126D1" w14:textId="77777777" w:rsidR="00A237B8" w:rsidRDefault="00A237B8">
      <w:r>
        <w:separator/>
      </w:r>
    </w:p>
  </w:endnote>
  <w:endnote w:type="continuationSeparator" w:id="0">
    <w:p w14:paraId="5F299A7E" w14:textId="77777777" w:rsidR="00A237B8" w:rsidRDefault="00A2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2089" w14:textId="77777777" w:rsidR="00A237B8" w:rsidRDefault="00A237B8">
      <w:r>
        <w:separator/>
      </w:r>
    </w:p>
  </w:footnote>
  <w:footnote w:type="continuationSeparator" w:id="0">
    <w:p w14:paraId="3C983624" w14:textId="77777777" w:rsidR="00A237B8" w:rsidRDefault="00A2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A7824"/>
    <w:rsid w:val="000B0B37"/>
    <w:rsid w:val="000B3D75"/>
    <w:rsid w:val="000B3FD9"/>
    <w:rsid w:val="000B4079"/>
    <w:rsid w:val="000C148A"/>
    <w:rsid w:val="000C74DD"/>
    <w:rsid w:val="000D3B9F"/>
    <w:rsid w:val="000D47FC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22C6"/>
    <w:rsid w:val="001E6072"/>
    <w:rsid w:val="001F5C5E"/>
    <w:rsid w:val="002017F4"/>
    <w:rsid w:val="00210005"/>
    <w:rsid w:val="00210769"/>
    <w:rsid w:val="002201E0"/>
    <w:rsid w:val="00220C1D"/>
    <w:rsid w:val="002333C0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E03F7"/>
    <w:rsid w:val="002E0864"/>
    <w:rsid w:val="002E08B3"/>
    <w:rsid w:val="002E26C4"/>
    <w:rsid w:val="002E6177"/>
    <w:rsid w:val="002F39F5"/>
    <w:rsid w:val="002F3B7D"/>
    <w:rsid w:val="00314078"/>
    <w:rsid w:val="003157EB"/>
    <w:rsid w:val="003171B5"/>
    <w:rsid w:val="0032638B"/>
    <w:rsid w:val="00327F13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86C15"/>
    <w:rsid w:val="00390D22"/>
    <w:rsid w:val="003B5CCA"/>
    <w:rsid w:val="003B654C"/>
    <w:rsid w:val="003B6D7E"/>
    <w:rsid w:val="003C0682"/>
    <w:rsid w:val="003C1EC3"/>
    <w:rsid w:val="003C6975"/>
    <w:rsid w:val="003C6E5A"/>
    <w:rsid w:val="003D104C"/>
    <w:rsid w:val="003D6883"/>
    <w:rsid w:val="003E0C1F"/>
    <w:rsid w:val="003E1BD5"/>
    <w:rsid w:val="003E6083"/>
    <w:rsid w:val="003F2D65"/>
    <w:rsid w:val="003F3A7C"/>
    <w:rsid w:val="003F3B90"/>
    <w:rsid w:val="003F737C"/>
    <w:rsid w:val="003F7E1C"/>
    <w:rsid w:val="00402287"/>
    <w:rsid w:val="00404625"/>
    <w:rsid w:val="004304EA"/>
    <w:rsid w:val="00440179"/>
    <w:rsid w:val="00442353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00409"/>
    <w:rsid w:val="005112B3"/>
    <w:rsid w:val="005119B7"/>
    <w:rsid w:val="00512B3F"/>
    <w:rsid w:val="005350E7"/>
    <w:rsid w:val="00546D2A"/>
    <w:rsid w:val="00552B8C"/>
    <w:rsid w:val="005543F4"/>
    <w:rsid w:val="00557F44"/>
    <w:rsid w:val="00557F5E"/>
    <w:rsid w:val="005743D4"/>
    <w:rsid w:val="00574C67"/>
    <w:rsid w:val="00575E0C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5F1E4B"/>
    <w:rsid w:val="0060171D"/>
    <w:rsid w:val="00601863"/>
    <w:rsid w:val="0060504C"/>
    <w:rsid w:val="006155BD"/>
    <w:rsid w:val="0061704E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2585"/>
    <w:rsid w:val="006B45D6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3D4A"/>
    <w:rsid w:val="0076072C"/>
    <w:rsid w:val="00761114"/>
    <w:rsid w:val="00772E04"/>
    <w:rsid w:val="007803F7"/>
    <w:rsid w:val="00780B3B"/>
    <w:rsid w:val="0079005A"/>
    <w:rsid w:val="0079281B"/>
    <w:rsid w:val="007A036B"/>
    <w:rsid w:val="007A1E37"/>
    <w:rsid w:val="007A6C00"/>
    <w:rsid w:val="007B2135"/>
    <w:rsid w:val="007E0B5E"/>
    <w:rsid w:val="007E6A15"/>
    <w:rsid w:val="007F7EE9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77596"/>
    <w:rsid w:val="00881641"/>
    <w:rsid w:val="00890FF8"/>
    <w:rsid w:val="0089250A"/>
    <w:rsid w:val="00892952"/>
    <w:rsid w:val="00897C3C"/>
    <w:rsid w:val="008A0F78"/>
    <w:rsid w:val="008B7602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5A80"/>
    <w:rsid w:val="009C545B"/>
    <w:rsid w:val="009C5A29"/>
    <w:rsid w:val="009C6E67"/>
    <w:rsid w:val="009D17F0"/>
    <w:rsid w:val="009D3D2C"/>
    <w:rsid w:val="009D40A1"/>
    <w:rsid w:val="009E4A2E"/>
    <w:rsid w:val="009E4A88"/>
    <w:rsid w:val="009F61F2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A2FDB"/>
    <w:rsid w:val="00AB30F3"/>
    <w:rsid w:val="00AB60F0"/>
    <w:rsid w:val="00AB67F2"/>
    <w:rsid w:val="00AC09EE"/>
    <w:rsid w:val="00AC4BA2"/>
    <w:rsid w:val="00AC5BB8"/>
    <w:rsid w:val="00AD2F1B"/>
    <w:rsid w:val="00AE0961"/>
    <w:rsid w:val="00AE32E6"/>
    <w:rsid w:val="00AF02EC"/>
    <w:rsid w:val="00AF4647"/>
    <w:rsid w:val="00B002C0"/>
    <w:rsid w:val="00B008DE"/>
    <w:rsid w:val="00B0114D"/>
    <w:rsid w:val="00B02416"/>
    <w:rsid w:val="00B06F26"/>
    <w:rsid w:val="00B141CB"/>
    <w:rsid w:val="00B15E31"/>
    <w:rsid w:val="00B21074"/>
    <w:rsid w:val="00B34F87"/>
    <w:rsid w:val="00B35C35"/>
    <w:rsid w:val="00B47A9B"/>
    <w:rsid w:val="00B51B9B"/>
    <w:rsid w:val="00B578BA"/>
    <w:rsid w:val="00B6296E"/>
    <w:rsid w:val="00B64034"/>
    <w:rsid w:val="00B74A9A"/>
    <w:rsid w:val="00B75167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B578E"/>
    <w:rsid w:val="00CC6189"/>
    <w:rsid w:val="00CC7C60"/>
    <w:rsid w:val="00CD2321"/>
    <w:rsid w:val="00CD437A"/>
    <w:rsid w:val="00CE63EA"/>
    <w:rsid w:val="00CF0CDE"/>
    <w:rsid w:val="00D01BDB"/>
    <w:rsid w:val="00D0643B"/>
    <w:rsid w:val="00D07AAA"/>
    <w:rsid w:val="00D2133B"/>
    <w:rsid w:val="00D257AA"/>
    <w:rsid w:val="00D40FED"/>
    <w:rsid w:val="00D434BE"/>
    <w:rsid w:val="00D44F1C"/>
    <w:rsid w:val="00D6035C"/>
    <w:rsid w:val="00D639D1"/>
    <w:rsid w:val="00D76057"/>
    <w:rsid w:val="00D8117B"/>
    <w:rsid w:val="00D83612"/>
    <w:rsid w:val="00D93CE9"/>
    <w:rsid w:val="00DA0534"/>
    <w:rsid w:val="00DB293A"/>
    <w:rsid w:val="00DC19CA"/>
    <w:rsid w:val="00DD4130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5465"/>
    <w:rsid w:val="00E46EF8"/>
    <w:rsid w:val="00E55476"/>
    <w:rsid w:val="00E81D9A"/>
    <w:rsid w:val="00E85CA1"/>
    <w:rsid w:val="00E85D82"/>
    <w:rsid w:val="00E9044A"/>
    <w:rsid w:val="00E9266F"/>
    <w:rsid w:val="00EA14FD"/>
    <w:rsid w:val="00EA37E0"/>
    <w:rsid w:val="00EA4093"/>
    <w:rsid w:val="00EA5747"/>
    <w:rsid w:val="00EA7C00"/>
    <w:rsid w:val="00EE13BC"/>
    <w:rsid w:val="00EE561E"/>
    <w:rsid w:val="00EE647B"/>
    <w:rsid w:val="00EF27CD"/>
    <w:rsid w:val="00EF2D69"/>
    <w:rsid w:val="00EF64B2"/>
    <w:rsid w:val="00F00091"/>
    <w:rsid w:val="00F0270A"/>
    <w:rsid w:val="00F04298"/>
    <w:rsid w:val="00F043D5"/>
    <w:rsid w:val="00F151F7"/>
    <w:rsid w:val="00F2173A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00E4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647C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2E7318-9DC8-4EDF-9363-C641102F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EMICO Gauges</vt:lpstr>
      <vt:lpstr>Neuer Flansch-Monoblock</vt:lpstr>
    </vt:vector>
  </TitlesOfParts>
  <Company>WIKA Alexander Wiegand GmbH &amp; Co.</Company>
  <LinksUpToDate>false</LinksUpToDate>
  <CharactersWithSpaces>1904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EMICO Gauges</dc:title>
  <dc:creator>AdrianM</dc:creator>
  <cp:lastModifiedBy>Suhrcke, Andrea</cp:lastModifiedBy>
  <cp:revision>6</cp:revision>
  <cp:lastPrinted>2008-02-12T06:25:00Z</cp:lastPrinted>
  <dcterms:created xsi:type="dcterms:W3CDTF">2022-01-24T10:45:00Z</dcterms:created>
  <dcterms:modified xsi:type="dcterms:W3CDTF">2022-02-02T09:21:00Z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